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1638B1" w14:textId="77777777" w:rsidR="00AC3BF7" w:rsidRPr="00C55F65" w:rsidRDefault="003C2C0C" w:rsidP="00C55F65">
      <w:pPr>
        <w:pStyle w:val="Overskrift1"/>
      </w:pPr>
      <w:bookmarkStart w:id="0" w:name="_GoBack"/>
      <w:bookmarkEnd w:id="0"/>
      <w:r w:rsidRPr="00C55F65">
        <w:t>INSTRUKS VED ULYKKER</w:t>
      </w:r>
    </w:p>
    <w:p w14:paraId="1589CF85" w14:textId="77777777" w:rsidR="003C2C0C" w:rsidRPr="00C55F65" w:rsidRDefault="003C2C0C">
      <w:pPr>
        <w:rPr>
          <w:sz w:val="28"/>
          <w:szCs w:val="28"/>
        </w:rPr>
      </w:pPr>
    </w:p>
    <w:p w14:paraId="62EAE666" w14:textId="77777777" w:rsidR="003C2C0C" w:rsidRPr="00C55F65" w:rsidRDefault="003C2C0C" w:rsidP="00C55F65">
      <w:pPr>
        <w:pStyle w:val="Overskrift2"/>
      </w:pPr>
      <w:r w:rsidRPr="00C55F65">
        <w:t>Sikre skadested</w:t>
      </w:r>
    </w:p>
    <w:p w14:paraId="6895C306" w14:textId="77777777" w:rsidR="003C2C0C" w:rsidRPr="00C55F65" w:rsidRDefault="003C2C0C" w:rsidP="00C55F65">
      <w:pPr>
        <w:pStyle w:val="Overskrift2"/>
      </w:pPr>
      <w:r w:rsidRPr="00C55F65">
        <w:t>Varsle nødtelefon</w:t>
      </w:r>
      <w:r w:rsidRPr="00C55F65">
        <w:br/>
        <w:t>Ambulanse:</w:t>
      </w:r>
      <w:r w:rsidRPr="00C55F65">
        <w:tab/>
        <w:t>113</w:t>
      </w:r>
      <w:r w:rsidRPr="00C55F65">
        <w:br/>
        <w:t>Politi:</w:t>
      </w:r>
      <w:r w:rsidRPr="00C55F65">
        <w:tab/>
      </w:r>
      <w:r w:rsidRPr="00C55F65">
        <w:tab/>
        <w:t>112</w:t>
      </w:r>
      <w:r w:rsidRPr="00C55F65">
        <w:br/>
        <w:t>Brann:</w:t>
      </w:r>
      <w:r w:rsidRPr="00C55F65">
        <w:tab/>
        <w:t>110</w:t>
      </w:r>
    </w:p>
    <w:p w14:paraId="5467B391" w14:textId="77777777" w:rsidR="003C2C0C" w:rsidRPr="00C55F65" w:rsidRDefault="00F45646">
      <w:pPr>
        <w:rPr>
          <w:sz w:val="28"/>
          <w:szCs w:val="28"/>
        </w:rPr>
      </w:pPr>
      <w:r w:rsidRPr="00C55F65">
        <w:rPr>
          <w:sz w:val="28"/>
          <w:szCs w:val="28"/>
        </w:rPr>
        <w:t>Adresse &lt;</w:t>
      </w:r>
      <w:r w:rsidRPr="00C55F65">
        <w:rPr>
          <w:color w:val="FF0000"/>
          <w:sz w:val="28"/>
          <w:szCs w:val="28"/>
        </w:rPr>
        <w:t>Angi byggepla</w:t>
      </w:r>
      <w:r w:rsidR="003C2C0C" w:rsidRPr="00C55F65">
        <w:rPr>
          <w:color w:val="FF0000"/>
          <w:sz w:val="28"/>
          <w:szCs w:val="28"/>
        </w:rPr>
        <w:t>ssadresse</w:t>
      </w:r>
      <w:r w:rsidR="003C2C0C" w:rsidRPr="00C55F65">
        <w:rPr>
          <w:sz w:val="28"/>
          <w:szCs w:val="28"/>
        </w:rPr>
        <w:t>&gt;</w:t>
      </w:r>
      <w:r w:rsidR="003C2C0C" w:rsidRPr="00C55F65">
        <w:rPr>
          <w:sz w:val="28"/>
          <w:szCs w:val="28"/>
        </w:rPr>
        <w:br/>
      </w:r>
      <w:proofErr w:type="gramStart"/>
      <w:r w:rsidR="003C2C0C" w:rsidRPr="00C55F65">
        <w:rPr>
          <w:sz w:val="28"/>
          <w:szCs w:val="28"/>
        </w:rPr>
        <w:t xml:space="preserve">Innkjøring </w:t>
      </w:r>
      <w:r w:rsidRPr="00C55F65">
        <w:rPr>
          <w:sz w:val="28"/>
          <w:szCs w:val="28"/>
        </w:rPr>
        <w:t xml:space="preserve"> </w:t>
      </w:r>
      <w:r w:rsidR="003C2C0C" w:rsidRPr="00C55F65">
        <w:rPr>
          <w:sz w:val="28"/>
          <w:szCs w:val="28"/>
        </w:rPr>
        <w:t>&lt;</w:t>
      </w:r>
      <w:proofErr w:type="gramEnd"/>
      <w:r w:rsidR="003C2C0C" w:rsidRPr="00C55F65">
        <w:rPr>
          <w:color w:val="FF0000"/>
          <w:sz w:val="28"/>
          <w:szCs w:val="28"/>
        </w:rPr>
        <w:t>angi innkjøring</w:t>
      </w:r>
      <w:r w:rsidR="003C2C0C" w:rsidRPr="00C55F65">
        <w:rPr>
          <w:sz w:val="28"/>
          <w:szCs w:val="28"/>
        </w:rPr>
        <w:t>&gt;</w:t>
      </w:r>
    </w:p>
    <w:p w14:paraId="29609B37" w14:textId="77777777" w:rsidR="003C2C0C" w:rsidRPr="00C55F65" w:rsidRDefault="003C2C0C" w:rsidP="00C55F65">
      <w:pPr>
        <w:pStyle w:val="Overskrift2"/>
      </w:pPr>
      <w:r w:rsidRPr="00C55F65">
        <w:t>Gi førstehjelp</w:t>
      </w:r>
    </w:p>
    <w:p w14:paraId="7A2F6924" w14:textId="77777777" w:rsidR="003C2C0C" w:rsidRPr="00C55F65" w:rsidRDefault="003C2C0C" w:rsidP="00C55F65">
      <w:pPr>
        <w:pStyle w:val="Overskrift2"/>
      </w:pPr>
      <w:r w:rsidRPr="00C55F65">
        <w:t>Begrens omfanget av hendelsen</w:t>
      </w:r>
    </w:p>
    <w:p w14:paraId="07E173F5" w14:textId="77777777" w:rsidR="003C2C0C" w:rsidRPr="00C55F65" w:rsidRDefault="003C2C0C" w:rsidP="00C55F65">
      <w:pPr>
        <w:pStyle w:val="Overskrift2"/>
      </w:pPr>
      <w:r w:rsidRPr="00C55F65">
        <w:t>Varsle SHA-koordinator</w:t>
      </w:r>
      <w:r w:rsidRPr="00C55F65">
        <w:br/>
      </w:r>
      <w:r w:rsidRPr="00C55F65">
        <w:rPr>
          <w:color w:val="FF0000"/>
        </w:rPr>
        <w:t>&lt;Navn&gt;</w:t>
      </w:r>
      <w:r w:rsidRPr="00C55F65">
        <w:rPr>
          <w:color w:val="FF0000"/>
        </w:rPr>
        <w:br/>
        <w:t>&lt;Telefon&gt;</w:t>
      </w:r>
    </w:p>
    <w:p w14:paraId="6F2A2471" w14:textId="77777777" w:rsidR="003C2C0C" w:rsidRPr="00C55F65" w:rsidRDefault="003C2C0C" w:rsidP="00C55F65">
      <w:pPr>
        <w:pStyle w:val="Overskrift2"/>
      </w:pPr>
      <w:r w:rsidRPr="00C55F65">
        <w:t>Varsle prosjektleder</w:t>
      </w:r>
      <w:r w:rsidRPr="00C55F65">
        <w:br/>
      </w:r>
      <w:r w:rsidRPr="00C55F65">
        <w:rPr>
          <w:color w:val="FF0000"/>
        </w:rPr>
        <w:t>&lt;Navn&gt;</w:t>
      </w:r>
      <w:r w:rsidRPr="00C55F65">
        <w:rPr>
          <w:color w:val="FF0000"/>
        </w:rPr>
        <w:br/>
        <w:t>&lt;telefon&gt;</w:t>
      </w:r>
    </w:p>
    <w:sectPr w:rsidR="003C2C0C" w:rsidRPr="00C55F65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F23261" w14:textId="77777777" w:rsidR="005503DB" w:rsidRDefault="005503DB" w:rsidP="00DD50F4">
      <w:pPr>
        <w:spacing w:after="0" w:line="240" w:lineRule="auto"/>
      </w:pPr>
      <w:r>
        <w:separator/>
      </w:r>
    </w:p>
  </w:endnote>
  <w:endnote w:type="continuationSeparator" w:id="0">
    <w:p w14:paraId="7AF559D3" w14:textId="77777777" w:rsidR="005503DB" w:rsidRDefault="005503DB" w:rsidP="00DD50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663C7A" w14:textId="77777777" w:rsidR="005503DB" w:rsidRDefault="005503DB" w:rsidP="00DD50F4">
      <w:pPr>
        <w:spacing w:after="0" w:line="240" w:lineRule="auto"/>
      </w:pPr>
      <w:r>
        <w:separator/>
      </w:r>
    </w:p>
  </w:footnote>
  <w:footnote w:type="continuationSeparator" w:id="0">
    <w:p w14:paraId="4F3CCEE9" w14:textId="77777777" w:rsidR="005503DB" w:rsidRDefault="005503DB" w:rsidP="00DD50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632" w:type="dxa"/>
      <w:tblInd w:w="-639" w:type="dxa"/>
      <w:tblBorders>
        <w:top w:val="single" w:sz="12" w:space="0" w:color="808080"/>
        <w:left w:val="single" w:sz="12" w:space="0" w:color="auto"/>
        <w:bottom w:val="single" w:sz="12" w:space="0" w:color="808080"/>
        <w:right w:val="single" w:sz="12" w:space="0" w:color="auto"/>
        <w:insideH w:val="single" w:sz="6" w:space="0" w:color="808080"/>
        <w:insideV w:val="single" w:sz="6" w:space="0" w:color="80808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079"/>
      <w:gridCol w:w="8553"/>
    </w:tblGrid>
    <w:tr w:rsidR="008A033E" w:rsidRPr="00651722" w14:paraId="4237E39B" w14:textId="77777777" w:rsidTr="005503DB">
      <w:trPr>
        <w:cantSplit/>
      </w:trPr>
      <w:tc>
        <w:tcPr>
          <w:tcW w:w="1843" w:type="dxa"/>
          <w:vMerge w:val="restart"/>
          <w:tcBorders>
            <w:top w:val="single" w:sz="12" w:space="0" w:color="auto"/>
            <w:right w:val="single" w:sz="6" w:space="0" w:color="auto"/>
          </w:tcBorders>
        </w:tcPr>
        <w:p w14:paraId="2E57287F" w14:textId="77777777" w:rsidR="008A033E" w:rsidRPr="00651722" w:rsidRDefault="005840DF" w:rsidP="005503DB">
          <w:pPr>
            <w:spacing w:beforeLines="80" w:before="192" w:after="80" w:line="240" w:lineRule="auto"/>
            <w:rPr>
              <w:rFonts w:ascii="Times New Roman" w:eastAsia="Times New Roman" w:hAnsi="Times New Roman"/>
              <w:b/>
              <w:sz w:val="24"/>
              <w:szCs w:val="24"/>
              <w:lang w:eastAsia="nb-NO"/>
            </w:rPr>
          </w:pPr>
          <w:r w:rsidRPr="00651722">
            <w:rPr>
              <w:rFonts w:ascii="Times New Roman" w:eastAsia="Times New Roman" w:hAnsi="Times New Roman" w:cs="Arial"/>
              <w:noProof/>
              <w:sz w:val="24"/>
              <w:szCs w:val="24"/>
              <w:lang w:eastAsia="nb-NO"/>
            </w:rPr>
            <w:drawing>
              <wp:inline distT="0" distB="0" distL="0" distR="0" wp14:anchorId="458776C1" wp14:editId="78E3B136">
                <wp:extent cx="1047750" cy="771525"/>
                <wp:effectExtent l="0" t="0" r="0" b="0"/>
                <wp:docPr id="1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7750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83" w:type="dxa"/>
          <w:tcBorders>
            <w:top w:val="single" w:sz="12" w:space="0" w:color="auto"/>
            <w:left w:val="nil"/>
            <w:bottom w:val="single" w:sz="6" w:space="0" w:color="auto"/>
          </w:tcBorders>
        </w:tcPr>
        <w:p w14:paraId="60B95D29" w14:textId="77777777" w:rsidR="008A033E" w:rsidRPr="00651722" w:rsidRDefault="008A033E" w:rsidP="005503DB">
          <w:pPr>
            <w:spacing w:beforeLines="80" w:before="192" w:after="80" w:line="240" w:lineRule="auto"/>
            <w:rPr>
              <w:rFonts w:ascii="Times New Roman" w:eastAsia="Times New Roman" w:hAnsi="Times New Roman"/>
              <w:b/>
              <w:color w:val="FF0000"/>
              <w:sz w:val="32"/>
              <w:szCs w:val="32"/>
              <w:lang w:eastAsia="nb-NO"/>
            </w:rPr>
          </w:pPr>
          <w:r w:rsidRPr="00651722">
            <w:rPr>
              <w:rFonts w:ascii="Times New Roman" w:eastAsia="Times New Roman" w:hAnsi="Times New Roman"/>
              <w:b/>
              <w:sz w:val="32"/>
              <w:szCs w:val="32"/>
              <w:lang w:eastAsia="nb-NO"/>
            </w:rPr>
            <w:t>ETAT FOR UTBYGGING</w:t>
          </w:r>
        </w:p>
      </w:tc>
    </w:tr>
    <w:tr w:rsidR="008A033E" w:rsidRPr="00651722" w14:paraId="3876D865" w14:textId="77777777" w:rsidTr="005503DB">
      <w:trPr>
        <w:cantSplit/>
        <w:trHeight w:val="917"/>
      </w:trPr>
      <w:tc>
        <w:tcPr>
          <w:tcW w:w="1843" w:type="dxa"/>
          <w:vMerge/>
          <w:tcBorders>
            <w:bottom w:val="single" w:sz="6" w:space="0" w:color="auto"/>
            <w:right w:val="single" w:sz="6" w:space="0" w:color="auto"/>
          </w:tcBorders>
        </w:tcPr>
        <w:p w14:paraId="752398DB" w14:textId="77777777" w:rsidR="008A033E" w:rsidRPr="00651722" w:rsidRDefault="008A033E" w:rsidP="005503DB">
          <w:pPr>
            <w:spacing w:before="80" w:after="80" w:line="240" w:lineRule="auto"/>
            <w:rPr>
              <w:rFonts w:ascii="Times New Roman" w:eastAsia="Times New Roman" w:hAnsi="Times New Roman"/>
              <w:b/>
              <w:sz w:val="24"/>
              <w:szCs w:val="24"/>
              <w:lang w:eastAsia="nb-NO"/>
            </w:rPr>
          </w:pPr>
        </w:p>
      </w:tc>
      <w:tc>
        <w:tcPr>
          <w:tcW w:w="7583" w:type="dxa"/>
          <w:tcBorders>
            <w:top w:val="single" w:sz="6" w:space="0" w:color="auto"/>
            <w:left w:val="single" w:sz="6" w:space="0" w:color="auto"/>
          </w:tcBorders>
        </w:tcPr>
        <w:p w14:paraId="71AC0ACF" w14:textId="77777777" w:rsidR="008A033E" w:rsidRPr="00651722" w:rsidRDefault="008A033E" w:rsidP="005503DB">
          <w:pPr>
            <w:tabs>
              <w:tab w:val="right" w:pos="7392"/>
            </w:tabs>
            <w:spacing w:after="0" w:line="240" w:lineRule="auto"/>
            <w:rPr>
              <w:rFonts w:ascii="Times New Roman" w:eastAsia="Times New Roman" w:hAnsi="Times New Roman"/>
              <w:b/>
              <w:sz w:val="32"/>
              <w:szCs w:val="32"/>
              <w:lang w:eastAsia="nb-NO"/>
            </w:rPr>
          </w:pPr>
          <w:r w:rsidRPr="00651722">
            <w:rPr>
              <w:rFonts w:ascii="Times New Roman" w:eastAsia="Times New Roman" w:hAnsi="Times New Roman"/>
              <w:b/>
              <w:sz w:val="32"/>
              <w:szCs w:val="32"/>
              <w:lang w:eastAsia="nb-NO"/>
            </w:rPr>
            <w:t>SIKKERHET, HELSE OG ARBEIDSMILJØ</w:t>
          </w:r>
          <w:r>
            <w:rPr>
              <w:rFonts w:ascii="Times New Roman" w:eastAsia="Times New Roman" w:hAnsi="Times New Roman"/>
              <w:b/>
              <w:sz w:val="32"/>
              <w:szCs w:val="32"/>
              <w:lang w:eastAsia="nb-NO"/>
            </w:rPr>
            <w:t>,</w:t>
          </w:r>
          <w:r w:rsidRPr="00651722">
            <w:rPr>
              <w:rFonts w:ascii="Times New Roman" w:eastAsia="Times New Roman" w:hAnsi="Times New Roman"/>
              <w:b/>
              <w:sz w:val="32"/>
              <w:szCs w:val="32"/>
              <w:lang w:eastAsia="nb-NO"/>
            </w:rPr>
            <w:t xml:space="preserve"> SHA</w:t>
          </w:r>
        </w:p>
        <w:p w14:paraId="70278DC6" w14:textId="77777777" w:rsidR="008A033E" w:rsidRPr="00651722" w:rsidRDefault="008A033E" w:rsidP="005503DB">
          <w:pPr>
            <w:tabs>
              <w:tab w:val="right" w:pos="7392"/>
            </w:tabs>
            <w:spacing w:after="0" w:line="240" w:lineRule="auto"/>
            <w:rPr>
              <w:rFonts w:ascii="Times New Roman" w:eastAsia="Times New Roman" w:hAnsi="Times New Roman"/>
              <w:b/>
              <w:sz w:val="28"/>
              <w:szCs w:val="28"/>
              <w:lang w:eastAsia="nb-NO"/>
            </w:rPr>
          </w:pPr>
          <w:r>
            <w:rPr>
              <w:rFonts w:ascii="Times New Roman" w:eastAsia="Times New Roman" w:hAnsi="Times New Roman"/>
              <w:b/>
              <w:sz w:val="32"/>
              <w:szCs w:val="32"/>
              <w:lang w:eastAsia="nb-NO"/>
            </w:rPr>
            <w:t>Varslingsplan ved ulykker, vedlegg 0.3.4</w:t>
          </w:r>
        </w:p>
      </w:tc>
    </w:tr>
  </w:tbl>
  <w:p w14:paraId="42587115" w14:textId="77777777" w:rsidR="008A033E" w:rsidRDefault="008A033E" w:rsidP="008A033E">
    <w:pPr>
      <w:pStyle w:val="Topptekst"/>
    </w:pPr>
  </w:p>
  <w:p w14:paraId="55F71D07" w14:textId="77777777" w:rsidR="00C55F65" w:rsidRDefault="00C55F6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7129D"/>
    <w:multiLevelType w:val="hybridMultilevel"/>
    <w:tmpl w:val="24867724"/>
    <w:lvl w:ilvl="0" w:tplc="0DBA0EB8">
      <w:start w:val="1"/>
      <w:numFmt w:val="decimal"/>
      <w:pStyle w:val="Overskrift2"/>
      <w:lvlText w:val="%1."/>
      <w:lvlJc w:val="left"/>
      <w:pPr>
        <w:ind w:left="720" w:hanging="360"/>
      </w:pPr>
      <w:rPr>
        <w:rFonts w:cs="Times New Roman"/>
        <w:b w:val="0"/>
        <w:bCs w:val="0"/>
        <w:i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C0C"/>
    <w:rsid w:val="00236BC8"/>
    <w:rsid w:val="003B0C34"/>
    <w:rsid w:val="003C2C0C"/>
    <w:rsid w:val="00411D5A"/>
    <w:rsid w:val="005028E8"/>
    <w:rsid w:val="005503DB"/>
    <w:rsid w:val="005840DF"/>
    <w:rsid w:val="008A033E"/>
    <w:rsid w:val="0096765D"/>
    <w:rsid w:val="00AC3BF7"/>
    <w:rsid w:val="00C55F65"/>
    <w:rsid w:val="00C80C70"/>
    <w:rsid w:val="00DD50F4"/>
    <w:rsid w:val="00E51A80"/>
    <w:rsid w:val="00F4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4:docId w14:val="2656A22D"/>
  <w15:chartTrackingRefBased/>
  <w15:docId w15:val="{5EC5B5C2-45A7-4768-99D9-44449EEBC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55F65"/>
    <w:pPr>
      <w:keepNext/>
      <w:spacing w:before="240" w:after="60"/>
      <w:outlineLvl w:val="0"/>
    </w:pPr>
    <w:rPr>
      <w:rFonts w:ascii="Cambria" w:eastAsia="SimSun" w:hAnsi="Cambria"/>
      <w:bCs/>
      <w:caps/>
      <w:kern w:val="32"/>
      <w:sz w:val="32"/>
      <w:szCs w:val="32"/>
    </w:rPr>
  </w:style>
  <w:style w:type="paragraph" w:styleId="Overskrift2">
    <w:name w:val="heading 2"/>
    <w:basedOn w:val="Overskrift1"/>
    <w:next w:val="Normal"/>
    <w:link w:val="Overskrift2Tegn"/>
    <w:uiPriority w:val="9"/>
    <w:unhideWhenUsed/>
    <w:qFormat/>
    <w:rsid w:val="00C55F65"/>
    <w:pPr>
      <w:numPr>
        <w:numId w:val="1"/>
      </w:numPr>
      <w:outlineLvl w:val="1"/>
    </w:pPr>
    <w:rPr>
      <w:bCs w:val="0"/>
      <w:iCs/>
      <w:sz w:val="28"/>
      <w:szCs w:val="28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DD50F4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DD50F4"/>
    <w:rPr>
      <w:sz w:val="22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DD50F4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DD50F4"/>
    <w:rPr>
      <w:sz w:val="22"/>
      <w:szCs w:val="22"/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DD50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DD50F4"/>
    <w:rPr>
      <w:rFonts w:ascii="Tahoma" w:hAnsi="Tahoma" w:cs="Tahoma"/>
      <w:sz w:val="16"/>
      <w:szCs w:val="16"/>
      <w:lang w:eastAsia="en-US"/>
    </w:rPr>
  </w:style>
  <w:style w:type="character" w:customStyle="1" w:styleId="Overskrift1Tegn">
    <w:name w:val="Overskrift 1 Tegn"/>
    <w:link w:val="Overskrift1"/>
    <w:uiPriority w:val="9"/>
    <w:rsid w:val="00C55F65"/>
    <w:rPr>
      <w:rFonts w:ascii="Cambria" w:eastAsia="SimSun" w:hAnsi="Cambria" w:cs="Times New Roman"/>
      <w:bCs/>
      <w:caps/>
      <w:kern w:val="32"/>
      <w:sz w:val="32"/>
      <w:szCs w:val="32"/>
      <w:lang w:eastAsia="en-US"/>
    </w:rPr>
  </w:style>
  <w:style w:type="character" w:customStyle="1" w:styleId="Overskrift2Tegn">
    <w:name w:val="Overskrift 2 Tegn"/>
    <w:link w:val="Overskrift2"/>
    <w:uiPriority w:val="9"/>
    <w:rsid w:val="00C55F65"/>
    <w:rPr>
      <w:rFonts w:ascii="Cambria" w:eastAsia="SimSun" w:hAnsi="Cambria" w:cs="Times New Roman"/>
      <w:iCs/>
      <w:caps/>
      <w:kern w:val="32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2F5EAB94E11E429120B0797B0F6199" ma:contentTypeVersion="4" ma:contentTypeDescription="Opprett et nytt dokument." ma:contentTypeScope="" ma:versionID="0d5c5186d5fa5bb400b905aecc84c869">
  <xsd:schema xmlns:xsd="http://www.w3.org/2001/XMLSchema" xmlns:xs="http://www.w3.org/2001/XMLSchema" xmlns:p="http://schemas.microsoft.com/office/2006/metadata/properties" xmlns:ns2="76cdd281-c2c7-4bfa-930a-9f84b56df44b" xmlns:ns3="622994de-75d0-4859-bf90-ffd7e2995383" targetNamespace="http://schemas.microsoft.com/office/2006/metadata/properties" ma:root="true" ma:fieldsID="0db66cd91856c2edf91b7103903132c8" ns2:_="" ns3:_="">
    <xsd:import namespace="76cdd281-c2c7-4bfa-930a-9f84b56df44b"/>
    <xsd:import namespace="622994de-75d0-4859-bf90-ffd7e29953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dd281-c2c7-4bfa-930a-9f84b56df4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2994de-75d0-4859-bf90-ffd7e299538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22994de-75d0-4859-bf90-ffd7e2995383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33F1D508-D839-4059-906C-305B85BC4C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49925C-66E3-4FFA-ADAD-4A4CE2D54F78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6F8EF68-A397-4D2B-82AD-76BE14E76BFA}"/>
</file>

<file path=customXml/itemProps4.xml><?xml version="1.0" encoding="utf-8"?>
<ds:datastoreItem xmlns:ds="http://schemas.openxmlformats.org/officeDocument/2006/customXml" ds:itemID="{9B593B93-0E9E-4354-B9DA-05D4A197C7A4}">
  <ds:schemaRefs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34416851-0190-4e28-8ffd-fa10def1612c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0.3.4 Varslingsinstruks ved ulykker</vt:lpstr>
    </vt:vector>
  </TitlesOfParts>
  <Company>Bergen kommune</Company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0.3.4 Varslingsinstruks ved ulykker</dc:title>
  <dc:subject/>
  <dc:creator>Mundal, Inge</dc:creator>
  <cp:keywords/>
  <cp:lastModifiedBy>Solheim, Annette</cp:lastModifiedBy>
  <cp:revision>2</cp:revision>
  <cp:lastPrinted>2013-04-05T13:27:00Z</cp:lastPrinted>
  <dcterms:created xsi:type="dcterms:W3CDTF">2018-11-15T14:45:00Z</dcterms:created>
  <dcterms:modified xsi:type="dcterms:W3CDTF">2018-11-15T14:45:00Z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us">
    <vt:lpwstr>Revideres</vt:lpwstr>
  </property>
  <property fmtid="{D5CDD505-2E9C-101B-9397-08002B2CF9AE}" pid="3" name="AnsvarligHC">
    <vt:lpwstr>84</vt:lpwstr>
  </property>
  <property fmtid="{D5CDD505-2E9C-101B-9397-08002B2CF9AE}" pid="4" name="display_urn:schemas-microsoft-com:office:office#AnsvarligHC">
    <vt:lpwstr>Elisabeth Elle Smelror</vt:lpwstr>
  </property>
  <property fmtid="{D5CDD505-2E9C-101B-9397-08002B2CF9AE}" pid="5" name="GodkjentAv">
    <vt:lpwstr/>
  </property>
  <property fmtid="{D5CDD505-2E9C-101B-9397-08002B2CF9AE}" pid="6" name="EFU__Kategori">
    <vt:lpwstr/>
  </property>
  <property fmtid="{D5CDD505-2E9C-101B-9397-08002B2CF9AE}" pid="7" name="DokumentID">
    <vt:lpwstr/>
  </property>
  <property fmtid="{D5CDD505-2E9C-101B-9397-08002B2CF9AE}" pid="8" name="FraEFU">
    <vt:lpwstr>0</vt:lpwstr>
  </property>
  <property fmtid="{D5CDD505-2E9C-101B-9397-08002B2CF9AE}" pid="9" name="PlanlagtFerdig">
    <vt:lpwstr/>
  </property>
  <property fmtid="{D5CDD505-2E9C-101B-9397-08002B2CF9AE}" pid="10" name="GtComment">
    <vt:lpwstr/>
  </property>
  <property fmtid="{D5CDD505-2E9C-101B-9397-08002B2CF9AE}" pid="11" name="TaxCatchAll">
    <vt:lpwstr>6;#Gjennomføre|99d7765a-c786-4792-a1a1-866ef0f982b9</vt:lpwstr>
  </property>
  <property fmtid="{D5CDD505-2E9C-101B-9397-08002B2CF9AE}" pid="12" name="j25543a5815d485da9a5e0773ad762e9">
    <vt:lpwstr>Gjennomføre|99d7765a-c786-4792-a1a1-866ef0f982b9</vt:lpwstr>
  </property>
  <property fmtid="{D5CDD505-2E9C-101B-9397-08002B2CF9AE}" pid="13" name="FDV-Kode">
    <vt:lpwstr/>
  </property>
  <property fmtid="{D5CDD505-2E9C-101B-9397-08002B2CF9AE}" pid="14" name="ContentTypeId">
    <vt:lpwstr>0x010100BB2F5EAB94E11E429120B0797B0F6199</vt:lpwstr>
  </property>
  <property fmtid="{D5CDD505-2E9C-101B-9397-08002B2CF9AE}" pid="15" name="GtProjectPhase">
    <vt:lpwstr>6;#Gjennomføre|99d7765a-c786-4792-a1a1-866ef0f982b9</vt:lpwstr>
  </property>
  <property fmtid="{D5CDD505-2E9C-101B-9397-08002B2CF9AE}" pid="16" name="display_urn:schemas-microsoft-com:office:office#Dokumentansvarlig">
    <vt:lpwstr>Kryvi, Sophie Dedekam</vt:lpwstr>
  </property>
  <property fmtid="{D5CDD505-2E9C-101B-9397-08002B2CF9AE}" pid="17" name="display_urn:schemas-microsoft-com:office:office#Godkjent_x0020_av">
    <vt:lpwstr>Kryvi, Sophie Dedekam</vt:lpwstr>
  </property>
  <property fmtid="{D5CDD505-2E9C-101B-9397-08002B2CF9AE}" pid="18" name="Status opprydding">
    <vt:lpwstr>Filformat oppdatert</vt:lpwstr>
  </property>
  <property fmtid="{D5CDD505-2E9C-101B-9397-08002B2CF9AE}" pid="19" name="Dokumenttype">
    <vt:lpwstr>Mal</vt:lpwstr>
  </property>
  <property fmtid="{D5CDD505-2E9C-101B-9397-08002B2CF9AE}" pid="20" name="Order">
    <vt:r8>19500</vt:r8>
  </property>
  <property fmtid="{D5CDD505-2E9C-101B-9397-08002B2CF9AE}" pid="21" name="xd_Signature">
    <vt:bool>false</vt:bool>
  </property>
  <property fmtid="{D5CDD505-2E9C-101B-9397-08002B2CF9AE}" pid="22" name="Hovedprosess">
    <vt:lpwstr>300 HMS/SHA</vt:lpwstr>
  </property>
  <property fmtid="{D5CDD505-2E9C-101B-9397-08002B2CF9AE}" pid="23" name="xd_ProgID">
    <vt:lpwstr/>
  </property>
  <property fmtid="{D5CDD505-2E9C-101B-9397-08002B2CF9AE}" pid="24" name="KS">
    <vt:lpwstr>EFU_KS</vt:lpwstr>
  </property>
  <property fmtid="{D5CDD505-2E9C-101B-9397-08002B2CF9AE}" pid="25" name="_SourceUrl">
    <vt:lpwstr/>
  </property>
  <property fmtid="{D5CDD505-2E9C-101B-9397-08002B2CF9AE}" pid="26" name="_SharedFileIndex">
    <vt:lpwstr/>
  </property>
  <property fmtid="{D5CDD505-2E9C-101B-9397-08002B2CF9AE}" pid="27" name="Fase">
    <vt:lpwstr>Gjennomføre</vt:lpwstr>
  </property>
  <property fmtid="{D5CDD505-2E9C-101B-9397-08002B2CF9AE}" pid="28" name="ComplianceAssetId">
    <vt:lpwstr/>
  </property>
  <property fmtid="{D5CDD505-2E9C-101B-9397-08002B2CF9AE}" pid="29" name="TemplateUrl">
    <vt:lpwstr/>
  </property>
  <property fmtid="{D5CDD505-2E9C-101B-9397-08002B2CF9AE}" pid="30" name="Kommentar">
    <vt:lpwstr>Alle nye vedlegg må få flyttes inn i gamle vedlegg (med ny mal) og beholde gammelt navn (v1-12)</vt:lpwstr>
  </property>
  <property fmtid="{D5CDD505-2E9C-101B-9397-08002B2CF9AE}" pid="31" name="Dokumentstatus">
    <vt:lpwstr>Godkjent</vt:lpwstr>
  </property>
  <property fmtid="{D5CDD505-2E9C-101B-9397-08002B2CF9AE}" pid="32" name="Dokumentansvarlig">
    <vt:lpwstr>66;#Reinan, Terje</vt:lpwstr>
  </property>
</Properties>
</file>